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65EC" w:rsidRDefault="00273305">
      <w:pPr>
        <w:jc w:val="center"/>
      </w:pPr>
      <w:r>
        <w:rPr>
          <w:rFonts w:ascii="Times" w:hAnsi="Times" w:cs="Times"/>
          <w:b/>
          <w:color w:val="000000"/>
          <w:sz w:val="28"/>
        </w:rPr>
        <w:t>Bases de la promoción</w:t>
      </w:r>
    </w:p>
    <w:p w:rsidR="007065EC" w:rsidRDefault="00273305">
      <w:pPr>
        <w:jc w:val="center"/>
      </w:pPr>
      <w:r>
        <w:rPr>
          <w:rFonts w:ascii="Times" w:hAnsi="Times" w:cs="Times"/>
          <w:color w:val="000000"/>
          <w:sz w:val="24"/>
        </w:rPr>
        <w:t>Concurso #P20llegaAMovistar </w:t>
      </w:r>
    </w:p>
    <w:p w:rsidR="007065EC" w:rsidRDefault="00273305">
      <w:pPr>
        <w:ind w:left="720"/>
        <w:jc w:val="both"/>
      </w:pPr>
      <w:r>
        <w:rPr>
          <w:rFonts w:ascii="Times" w:hAnsi="Times" w:cs="Times"/>
          <w:b/>
          <w:color w:val="000000"/>
          <w:sz w:val="24"/>
        </w:rPr>
        <w:tab/>
        <w:t>•</w:t>
      </w:r>
      <w:r>
        <w:rPr>
          <w:rFonts w:ascii="Times" w:hAnsi="Times" w:cs="Times"/>
          <w:b/>
          <w:color w:val="000000"/>
          <w:sz w:val="24"/>
        </w:rPr>
        <w:tab/>
        <w:t>Compañías organizadora:</w:t>
      </w:r>
    </w:p>
    <w:p w:rsidR="007065EC" w:rsidRDefault="00273305">
      <w:pPr>
        <w:jc w:val="both"/>
      </w:pPr>
      <w:r>
        <w:rPr>
          <w:rFonts w:ascii="Times" w:hAnsi="Times" w:cs="Times"/>
          <w:color w:val="000000"/>
          <w:sz w:val="24"/>
        </w:rPr>
        <w:t xml:space="preserve">HUAWEI TECHNOLOGIES ESPAÑA, S.L. (en adelante, HUAWEI), entidad de nacionalidad española con domicilio social en Centro Empresarial Castellana Norte C/ Isabel </w:t>
      </w:r>
      <w:proofErr w:type="spellStart"/>
      <w:r>
        <w:rPr>
          <w:rFonts w:ascii="Times" w:hAnsi="Times" w:cs="Times"/>
          <w:color w:val="000000"/>
          <w:sz w:val="24"/>
        </w:rPr>
        <w:t>Colbrand</w:t>
      </w:r>
      <w:proofErr w:type="spellEnd"/>
      <w:r>
        <w:rPr>
          <w:rFonts w:ascii="Times" w:hAnsi="Times" w:cs="Times"/>
          <w:color w:val="000000"/>
          <w:sz w:val="24"/>
        </w:rPr>
        <w:t xml:space="preserve"> 22, Planta 6, 28050 Madrid, y provista de Código de Identificación Fiscal B84136464. Con</w:t>
      </w:r>
      <w:r>
        <w:rPr>
          <w:rFonts w:ascii="Times" w:hAnsi="Times" w:cs="Times"/>
          <w:color w:val="000000"/>
          <w:sz w:val="24"/>
        </w:rPr>
        <w:t>stituida mediante escritura pública autorizada por el Notario de Madrid Don José Villaescusa Sanz, el 25 de octubre de 2004, bajo el número 4622 de su protocolo, e inscrita en el Registro Mercantil de Madrid, en el tomo 20618, folio 168, hoja M365032, insc</w:t>
      </w:r>
      <w:r>
        <w:rPr>
          <w:rFonts w:ascii="Times" w:hAnsi="Times" w:cs="Times"/>
          <w:color w:val="000000"/>
          <w:sz w:val="24"/>
        </w:rPr>
        <w:t>ripción 1ª.</w:t>
      </w:r>
    </w:p>
    <w:p w:rsidR="007065EC" w:rsidRDefault="00273305">
      <w:pPr>
        <w:spacing w:before="100" w:after="100"/>
      </w:pPr>
      <w:r>
        <w:rPr>
          <w:rFonts w:ascii="Times" w:hAnsi="Times" w:cs="Times"/>
          <w:b/>
          <w:color w:val="000000"/>
          <w:sz w:val="24"/>
        </w:rPr>
        <w:t>2.  Descripción de Promoción:</w:t>
      </w:r>
      <w:r>
        <w:rPr>
          <w:rFonts w:ascii="Times" w:hAnsi="Times" w:cs="Times"/>
          <w:color w:val="000000"/>
          <w:sz w:val="24"/>
        </w:rPr>
        <w:t xml:space="preserve"> </w:t>
      </w:r>
    </w:p>
    <w:p w:rsidR="00273305" w:rsidRDefault="00273305" w:rsidP="00273305">
      <w:pPr>
        <w:spacing w:before="75" w:after="75"/>
        <w:rPr>
          <w:rFonts w:ascii="Times" w:hAnsi="Times" w:cs="Times"/>
        </w:rPr>
      </w:pPr>
      <w:bookmarkStart w:id="0" w:name="_GoBack"/>
      <w:bookmarkEnd w:id="0"/>
      <w:r>
        <w:rPr>
          <w:rFonts w:ascii="Times" w:hAnsi="Times" w:cs="Times"/>
        </w:rPr>
        <w:t>Mediante esta promoción Huawei y Movistar asignarán por sorteo un total de 2 (dos) Huawei P20 (muestras no comerciales), entre los participantes sigan a ambas cuentas en Twitter (@</w:t>
      </w:r>
      <w:proofErr w:type="spellStart"/>
      <w:r>
        <w:rPr>
          <w:rFonts w:ascii="Times" w:hAnsi="Times" w:cs="Times"/>
        </w:rPr>
        <w:t>HuaweiMobileESP</w:t>
      </w:r>
      <w:proofErr w:type="spellEnd"/>
      <w:r>
        <w:rPr>
          <w:rFonts w:ascii="Times" w:hAnsi="Times" w:cs="Times"/>
        </w:rPr>
        <w:t xml:space="preserve"> y @</w:t>
      </w:r>
      <w:proofErr w:type="spellStart"/>
      <w:r>
        <w:rPr>
          <w:rFonts w:ascii="Times" w:hAnsi="Times" w:cs="Times"/>
        </w:rPr>
        <w:t>Movistar_es</w:t>
      </w:r>
      <w:proofErr w:type="spellEnd"/>
      <w:r>
        <w:rPr>
          <w:rFonts w:ascii="Times" w:hAnsi="Times" w:cs="Times"/>
        </w:rPr>
        <w:t>) y  durante las fechas días (19 de marzo a las 00:00 am-26 de marzo a las 10:00 am)  nos cuenten en un tweet con el hashtag  #P20llegaAMovistar en qué crees que destacará por encima de los demás el nuevo Huawei P20 “</w:t>
      </w:r>
      <w:r>
        <w:rPr>
          <w:rFonts w:ascii="Times" w:hAnsi="Times" w:cs="Times"/>
          <w:b/>
          <w:bCs/>
        </w:rPr>
        <w:t>Promoción</w:t>
      </w:r>
      <w:r>
        <w:rPr>
          <w:rFonts w:ascii="Times" w:hAnsi="Times" w:cs="Times"/>
        </w:rPr>
        <w:t>”. Comunicaremos los ganadores el mismo 27 de marzo en la cuenta oficial de Movistar España en Twitter @</w:t>
      </w:r>
      <w:proofErr w:type="spellStart"/>
      <w:r>
        <w:rPr>
          <w:rFonts w:ascii="Times" w:hAnsi="Times" w:cs="Times"/>
        </w:rPr>
        <w:t>Movistar_es</w:t>
      </w:r>
      <w:proofErr w:type="spellEnd"/>
      <w:r>
        <w:rPr>
          <w:rFonts w:ascii="Times" w:hAnsi="Times" w:cs="Times"/>
        </w:rPr>
        <w:t>. </w:t>
      </w:r>
    </w:p>
    <w:p w:rsidR="007065EC" w:rsidRDefault="00273305">
      <w:r>
        <w:rPr>
          <w:rFonts w:ascii="Times" w:hAnsi="Times" w:cs="Times"/>
          <w:sz w:val="24"/>
        </w:rPr>
        <w:t xml:space="preserve">. </w:t>
      </w:r>
    </w:p>
    <w:p w:rsidR="007065EC" w:rsidRDefault="00273305">
      <w:pPr>
        <w:jc w:val="both"/>
      </w:pPr>
      <w:r>
        <w:rPr>
          <w:rFonts w:ascii="Times" w:hAnsi="Times" w:cs="Times"/>
          <w:b/>
          <w:color w:val="000000"/>
          <w:sz w:val="24"/>
        </w:rPr>
        <w:t>3. Legitimación para participar:</w:t>
      </w:r>
      <w:r>
        <w:rPr>
          <w:rFonts w:ascii="Times" w:hAnsi="Times" w:cs="Times"/>
          <w:color w:val="000000"/>
          <w:sz w:val="24"/>
        </w:rPr>
        <w:t xml:space="preserve"> Podrá participar en la Promoción cualquier persona física, </w:t>
      </w:r>
      <w:r>
        <w:rPr>
          <w:rFonts w:ascii="Times" w:hAnsi="Times" w:cs="Times"/>
          <w:sz w:val="24"/>
        </w:rPr>
        <w:t xml:space="preserve">mayor de edad, </w:t>
      </w:r>
      <w:r>
        <w:rPr>
          <w:rFonts w:ascii="Times" w:hAnsi="Times" w:cs="Times"/>
          <w:color w:val="000000"/>
          <w:sz w:val="24"/>
        </w:rPr>
        <w:t>residente en España (limitado a los re</w:t>
      </w:r>
      <w:r>
        <w:rPr>
          <w:rFonts w:ascii="Times" w:hAnsi="Times" w:cs="Times"/>
          <w:color w:val="000000"/>
          <w:sz w:val="24"/>
        </w:rPr>
        <w:t xml:space="preserve">sidentes en Península, Baleares y Canarias), y sin perjuicio de la exclusión del apartado 8.1, que durante la duración de la Promoción lleve a cabo las acciones descritas a continuación. Se recuerda que el premio sólo puede ser canjeado en Madrid.  </w:t>
      </w:r>
    </w:p>
    <w:p w:rsidR="007065EC" w:rsidRDefault="00273305">
      <w:pPr>
        <w:jc w:val="both"/>
      </w:pPr>
      <w:r>
        <w:rPr>
          <w:rFonts w:ascii="Times" w:hAnsi="Times" w:cs="Times"/>
          <w:color w:val="000000"/>
          <w:sz w:val="24"/>
        </w:rPr>
        <w:t>No pod</w:t>
      </w:r>
      <w:r>
        <w:rPr>
          <w:rFonts w:ascii="Times" w:hAnsi="Times" w:cs="Times"/>
          <w:color w:val="000000"/>
          <w:sz w:val="24"/>
        </w:rPr>
        <w:t>rán participar en la Promoción ni, por lo tanto, resultar agraciados con un premio, los empleados de Huawei, ni sus familiares, ni los colaboradores directos o indirectos de Huawei, incluyéndose aquellas agencias involucradas en la ejecución de la Promoció</w:t>
      </w:r>
      <w:r>
        <w:rPr>
          <w:rFonts w:ascii="Times" w:hAnsi="Times" w:cs="Times"/>
          <w:color w:val="000000"/>
          <w:sz w:val="24"/>
        </w:rPr>
        <w:t>n.</w:t>
      </w:r>
    </w:p>
    <w:p w:rsidR="007065EC" w:rsidRDefault="00273305">
      <w:pPr>
        <w:jc w:val="both"/>
      </w:pPr>
      <w:r>
        <w:rPr>
          <w:rFonts w:ascii="Times" w:hAnsi="Times" w:cs="Times"/>
          <w:b/>
          <w:color w:val="000000"/>
          <w:sz w:val="24"/>
        </w:rPr>
        <w:t>4. Duración de la Promoción:</w:t>
      </w:r>
      <w:r>
        <w:rPr>
          <w:rFonts w:ascii="Times" w:hAnsi="Times" w:cs="Times"/>
          <w:color w:val="000000"/>
          <w:sz w:val="24"/>
        </w:rPr>
        <w:t xml:space="preserve"> La promoción tendrá lugar durante las fechas (19 de marzo a las 00:00 am-26 de marzo a las 10:00 am) Los participantes podrán solicitar subsanaciones relacionadas con el correcto registro o con las acciones propias de la par</w:t>
      </w:r>
      <w:r>
        <w:rPr>
          <w:rFonts w:ascii="Times" w:hAnsi="Times" w:cs="Times"/>
          <w:color w:val="000000"/>
          <w:sz w:val="24"/>
        </w:rPr>
        <w:t xml:space="preserve">ticipación de los usuarios conforme a la cláusula 7.2. Huawei se reserva el derecho de prorrogar o suspender el sorteo. </w:t>
      </w:r>
    </w:p>
    <w:p w:rsidR="007065EC" w:rsidRDefault="00273305">
      <w:pPr>
        <w:jc w:val="both"/>
      </w:pPr>
      <w:r>
        <w:rPr>
          <w:rFonts w:ascii="Times" w:hAnsi="Times" w:cs="Times"/>
          <w:b/>
          <w:color w:val="000000"/>
          <w:sz w:val="24"/>
        </w:rPr>
        <w:t>5. Descripción de los Premios:</w:t>
      </w:r>
      <w:r>
        <w:rPr>
          <w:rFonts w:ascii="Times" w:hAnsi="Times" w:cs="Times"/>
          <w:color w:val="000000"/>
          <w:sz w:val="24"/>
        </w:rPr>
        <w:t xml:space="preserve"> El premio ofrecido consistirá en dos (2) Huawei P20 (Muestra no comercial). </w:t>
      </w:r>
    </w:p>
    <w:p w:rsidR="007065EC" w:rsidRDefault="00273305">
      <w:pPr>
        <w:jc w:val="both"/>
      </w:pPr>
      <w:r>
        <w:rPr>
          <w:rFonts w:ascii="Times" w:hAnsi="Times" w:cs="Times"/>
          <w:color w:val="000000"/>
          <w:sz w:val="24"/>
        </w:rPr>
        <w:t>Huawei se reserva la potest</w:t>
      </w:r>
      <w:r>
        <w:rPr>
          <w:rFonts w:ascii="Times" w:hAnsi="Times" w:cs="Times"/>
          <w:color w:val="000000"/>
          <w:sz w:val="24"/>
        </w:rPr>
        <w:t>ad de sustituir el producto promocionado por otro de similares características si, por causas imprevistas o imposibles de prever por parte de Huawei, dicho premio no estuviera disponible en el periodo promocional.</w:t>
      </w:r>
    </w:p>
    <w:p w:rsidR="007065EC" w:rsidRDefault="007065EC">
      <w:pPr>
        <w:jc w:val="both"/>
      </w:pPr>
    </w:p>
    <w:p w:rsidR="007065EC" w:rsidRDefault="00273305">
      <w:pPr>
        <w:jc w:val="both"/>
      </w:pPr>
      <w:r>
        <w:rPr>
          <w:rFonts w:ascii="Times" w:hAnsi="Times" w:cs="Times"/>
          <w:b/>
          <w:color w:val="000000"/>
          <w:sz w:val="24"/>
        </w:rPr>
        <w:t xml:space="preserve">7. Reglas y condiciones para participar: </w:t>
      </w:r>
      <w:r>
        <w:rPr>
          <w:rFonts w:ascii="Times" w:hAnsi="Times" w:cs="Times"/>
          <w:b/>
          <w:color w:val="000000"/>
          <w:sz w:val="24"/>
        </w:rPr>
        <w:t>Mecánica Promocional</w:t>
      </w:r>
    </w:p>
    <w:p w:rsidR="007065EC" w:rsidRDefault="00273305">
      <w:r>
        <w:rPr>
          <w:rFonts w:ascii="Times" w:hAnsi="Times" w:cs="Times"/>
          <w:b/>
          <w:color w:val="000000"/>
          <w:sz w:val="24"/>
        </w:rPr>
        <w:lastRenderedPageBreak/>
        <w:t>7.1</w:t>
      </w:r>
      <w:r>
        <w:rPr>
          <w:rFonts w:ascii="Times" w:hAnsi="Times" w:cs="Times"/>
          <w:color w:val="000000"/>
          <w:sz w:val="24"/>
        </w:rPr>
        <w:t xml:space="preserve"> </w:t>
      </w:r>
      <w:r>
        <w:rPr>
          <w:rFonts w:ascii="Times" w:hAnsi="Times" w:cs="Times"/>
          <w:color w:val="000000"/>
          <w:sz w:val="24"/>
          <w:u w:val="single"/>
        </w:rPr>
        <w:t xml:space="preserve">Condiciones para participar: </w:t>
      </w:r>
      <w:r>
        <w:rPr>
          <w:rFonts w:ascii="Times" w:hAnsi="Times" w:cs="Times"/>
          <w:color w:val="000000"/>
          <w:sz w:val="24"/>
        </w:rPr>
        <w:t>Esta promoción tiene un carácter gratuito.</w:t>
      </w:r>
      <w:r>
        <w:rPr>
          <w:rFonts w:ascii="Times" w:hAnsi="Times" w:cs="Times"/>
          <w:color w:val="000000"/>
          <w:sz w:val="24"/>
          <w:u w:val="single"/>
        </w:rPr>
        <w:t xml:space="preserve"> </w:t>
      </w:r>
      <w:r>
        <w:rPr>
          <w:rFonts w:ascii="Times" w:hAnsi="Times" w:cs="Times"/>
          <w:color w:val="000000"/>
          <w:sz w:val="24"/>
        </w:rPr>
        <w:t>Mediante esta promoción Huawei y Movistar asignarán por la elección de la mejor historia por un jurado compuesto por Huawei y Movistar un total de 2 (dos) Huaw</w:t>
      </w:r>
      <w:r>
        <w:rPr>
          <w:rFonts w:ascii="Times" w:hAnsi="Times" w:cs="Times"/>
          <w:color w:val="000000"/>
          <w:sz w:val="24"/>
        </w:rPr>
        <w:t>ei P20 (muestras no comerciales), entre los participantes sigan a ambas cuentas en Twitter (@</w:t>
      </w:r>
      <w:proofErr w:type="spellStart"/>
      <w:r>
        <w:rPr>
          <w:rFonts w:ascii="Times" w:hAnsi="Times" w:cs="Times"/>
          <w:color w:val="000000"/>
          <w:sz w:val="24"/>
        </w:rPr>
        <w:t>HuaweiMobileESP</w:t>
      </w:r>
      <w:proofErr w:type="spellEnd"/>
      <w:r>
        <w:rPr>
          <w:rFonts w:ascii="Times" w:hAnsi="Times" w:cs="Times"/>
          <w:color w:val="000000"/>
          <w:sz w:val="24"/>
        </w:rPr>
        <w:t xml:space="preserve"> y @</w:t>
      </w:r>
      <w:proofErr w:type="spellStart"/>
      <w:r>
        <w:rPr>
          <w:rFonts w:ascii="Times" w:hAnsi="Times" w:cs="Times"/>
          <w:color w:val="000000"/>
          <w:sz w:val="24"/>
        </w:rPr>
        <w:t>Movistar_es</w:t>
      </w:r>
      <w:proofErr w:type="spellEnd"/>
      <w:r>
        <w:rPr>
          <w:rFonts w:ascii="Times" w:hAnsi="Times" w:cs="Times"/>
          <w:color w:val="000000"/>
          <w:sz w:val="24"/>
        </w:rPr>
        <w:t>) y  durante las fechas días (19 de marzo a las 00:00 am-26 de marzo a las 10:00 am) los participantes  nos cuenten en un tweet con e</w:t>
      </w:r>
      <w:r>
        <w:rPr>
          <w:rFonts w:ascii="Times" w:hAnsi="Times" w:cs="Times"/>
          <w:color w:val="000000"/>
          <w:sz w:val="24"/>
        </w:rPr>
        <w:t>l hashtag #P20llegaAMovistar en qué crees que destacará por encima de los demás el nuevo Huawei P20, todos los usuarios que acierten la respuesta antes de la fecha de fin de promoción entrarán en el sorteo de 2 (dos) Huawei P20 (muestras no comerciales),en</w:t>
      </w:r>
      <w:r>
        <w:rPr>
          <w:rFonts w:ascii="Times" w:hAnsi="Times" w:cs="Times"/>
          <w:color w:val="000000"/>
          <w:sz w:val="24"/>
        </w:rPr>
        <w:t xml:space="preserve"> adelante la “</w:t>
      </w:r>
      <w:r>
        <w:rPr>
          <w:rFonts w:ascii="Times" w:hAnsi="Times" w:cs="Times"/>
          <w:b/>
          <w:color w:val="000000"/>
          <w:sz w:val="24"/>
        </w:rPr>
        <w:t>Promoción</w:t>
      </w:r>
      <w:r>
        <w:rPr>
          <w:rFonts w:ascii="Times" w:hAnsi="Times" w:cs="Times"/>
          <w:color w:val="000000"/>
          <w:sz w:val="24"/>
        </w:rPr>
        <w:t>”. Comunicaremos los ganadores el mismo 27 de marzo en la cuenta oficial de Movistar España en Twitter @</w:t>
      </w:r>
      <w:proofErr w:type="spellStart"/>
      <w:r>
        <w:rPr>
          <w:rFonts w:ascii="Times" w:hAnsi="Times" w:cs="Times"/>
          <w:color w:val="000000"/>
          <w:sz w:val="24"/>
        </w:rPr>
        <w:t>Movistar_es</w:t>
      </w:r>
      <w:proofErr w:type="spellEnd"/>
      <w:r>
        <w:rPr>
          <w:rFonts w:ascii="Times" w:hAnsi="Times" w:cs="Times"/>
          <w:color w:val="000000"/>
          <w:sz w:val="24"/>
        </w:rPr>
        <w:t xml:space="preserve">, cumpliendo por lo demás con todas las exigencias contenidas en las presentes Bases Legales: </w:t>
      </w:r>
    </w:p>
    <w:p w:rsidR="007065EC" w:rsidRDefault="00273305">
      <w:pPr>
        <w:jc w:val="both"/>
      </w:pPr>
      <w:r>
        <w:rPr>
          <w:rFonts w:ascii="Times" w:hAnsi="Times" w:cs="Times"/>
          <w:b/>
          <w:color w:val="000000"/>
          <w:sz w:val="24"/>
        </w:rPr>
        <w:t>7.2</w:t>
      </w:r>
      <w:r>
        <w:rPr>
          <w:rFonts w:ascii="Times" w:hAnsi="Times" w:cs="Times"/>
          <w:color w:val="000000"/>
          <w:sz w:val="24"/>
        </w:rPr>
        <w:t xml:space="preserve"> </w:t>
      </w:r>
      <w:r>
        <w:rPr>
          <w:rFonts w:ascii="Times" w:hAnsi="Times" w:cs="Times"/>
          <w:color w:val="000000"/>
          <w:sz w:val="24"/>
          <w:u w:val="single"/>
        </w:rPr>
        <w:t>Subsanación</w:t>
      </w:r>
      <w:r>
        <w:rPr>
          <w:rFonts w:ascii="Times" w:hAnsi="Times" w:cs="Times"/>
          <w:color w:val="000000"/>
          <w:sz w:val="24"/>
        </w:rPr>
        <w:t>. Huawei</w:t>
      </w:r>
      <w:r>
        <w:rPr>
          <w:rFonts w:ascii="Times" w:hAnsi="Times" w:cs="Times"/>
          <w:color w:val="000000"/>
          <w:sz w:val="24"/>
        </w:rPr>
        <w:t xml:space="preserve"> no se hace responsable de erratas, errores, incongruencias o de la ilegibilidad de los datos presentados por los participantes que no hayan sido subsanados dentro del plazo establecido en estas Bases Legales. Una vez se alcance la fecha de terminación y s</w:t>
      </w:r>
      <w:r>
        <w:rPr>
          <w:rFonts w:ascii="Times" w:hAnsi="Times" w:cs="Times"/>
          <w:color w:val="000000"/>
          <w:sz w:val="24"/>
        </w:rPr>
        <w:t>ubsanación detallada en estas Bases Legales, Huawei no aceptará nuevas subsanaciones ni reclamaciones de los participantes en relación con la Promoción. Del mismo modo Huawei no se hará responsable de la incorrecta comunicación de la subsanación ni de cual</w:t>
      </w:r>
      <w:r>
        <w:rPr>
          <w:rFonts w:ascii="Times" w:hAnsi="Times" w:cs="Times"/>
          <w:color w:val="000000"/>
          <w:sz w:val="24"/>
        </w:rPr>
        <w:t>quier defecto que no sea imputable ni atribuible a Huawei conforme se describe en la cláusula 7 relativa a la operativa de la Promoción.</w:t>
      </w:r>
    </w:p>
    <w:p w:rsidR="007065EC" w:rsidRDefault="00273305">
      <w:pPr>
        <w:jc w:val="both"/>
      </w:pPr>
      <w:r>
        <w:rPr>
          <w:rFonts w:ascii="Times" w:hAnsi="Times" w:cs="Times"/>
          <w:b/>
          <w:color w:val="000000"/>
          <w:sz w:val="24"/>
        </w:rPr>
        <w:t>7.3</w:t>
      </w:r>
      <w:r>
        <w:rPr>
          <w:rFonts w:ascii="Times" w:hAnsi="Times" w:cs="Times"/>
          <w:color w:val="000000"/>
          <w:sz w:val="24"/>
        </w:rPr>
        <w:t xml:space="preserve"> </w:t>
      </w:r>
      <w:r>
        <w:rPr>
          <w:rFonts w:ascii="Times" w:hAnsi="Times" w:cs="Times"/>
          <w:color w:val="000000"/>
          <w:sz w:val="24"/>
          <w:u w:val="single"/>
        </w:rPr>
        <w:t>Sorteo y comunicación de ganadores</w:t>
      </w:r>
      <w:r>
        <w:rPr>
          <w:rFonts w:ascii="Times" w:hAnsi="Times" w:cs="Times"/>
          <w:color w:val="000000"/>
          <w:sz w:val="24"/>
        </w:rPr>
        <w:t xml:space="preserve">. Mediante esta promoción </w:t>
      </w:r>
      <w:proofErr w:type="gramStart"/>
      <w:r>
        <w:rPr>
          <w:rFonts w:ascii="Times" w:hAnsi="Times" w:cs="Times"/>
          <w:color w:val="000000"/>
          <w:sz w:val="24"/>
        </w:rPr>
        <w:t>Huawei  asignará</w:t>
      </w:r>
      <w:proofErr w:type="gramEnd"/>
      <w:r>
        <w:rPr>
          <w:rFonts w:ascii="Times" w:hAnsi="Times" w:cs="Times"/>
          <w:color w:val="000000"/>
          <w:sz w:val="24"/>
        </w:rPr>
        <w:t xml:space="preserve"> por la elección de las dos mejores his</w:t>
      </w:r>
      <w:r>
        <w:rPr>
          <w:rFonts w:ascii="Times" w:hAnsi="Times" w:cs="Times"/>
          <w:color w:val="000000"/>
          <w:sz w:val="24"/>
        </w:rPr>
        <w:t>torias, por un jurado compuesto del equipo de marketing de RRSS de Huawei y Movistar. Huawei y Movistar anunciarán el nombre de los ganadores el mismo 27 de marzo en la cuenta oficial de Movistar España en Twitter @</w:t>
      </w:r>
      <w:proofErr w:type="spellStart"/>
      <w:r>
        <w:rPr>
          <w:rFonts w:ascii="Times" w:hAnsi="Times" w:cs="Times"/>
          <w:color w:val="000000"/>
          <w:sz w:val="24"/>
        </w:rPr>
        <w:t>Movistar_es</w:t>
      </w:r>
      <w:proofErr w:type="spellEnd"/>
      <w:r>
        <w:rPr>
          <w:rFonts w:ascii="Times" w:hAnsi="Times" w:cs="Times"/>
          <w:color w:val="000000"/>
          <w:sz w:val="24"/>
        </w:rPr>
        <w:t>. Los participantes que result</w:t>
      </w:r>
      <w:r>
        <w:rPr>
          <w:rFonts w:ascii="Times" w:hAnsi="Times" w:cs="Times"/>
          <w:color w:val="000000"/>
          <w:sz w:val="24"/>
        </w:rPr>
        <w:t>en ganadores serán notificados mediante la plataforma por la que han participado conforme a la cláusula 7.5. En el propio sorteo Huawei y Movistar elegirán a 2 participantes ganadores además de los 5 en concepto de reserva en caso de que no sea imposible c</w:t>
      </w:r>
      <w:r>
        <w:rPr>
          <w:rFonts w:ascii="Times" w:hAnsi="Times" w:cs="Times"/>
          <w:color w:val="000000"/>
          <w:sz w:val="24"/>
        </w:rPr>
        <w:t>omunicarse o localizar a los ganadores.</w:t>
      </w:r>
    </w:p>
    <w:p w:rsidR="007065EC" w:rsidRDefault="00273305">
      <w:pPr>
        <w:jc w:val="both"/>
      </w:pPr>
      <w:r>
        <w:rPr>
          <w:rFonts w:ascii="Times" w:hAnsi="Times" w:cs="Times"/>
          <w:b/>
          <w:color w:val="000000"/>
          <w:sz w:val="24"/>
        </w:rPr>
        <w:t>7.4</w:t>
      </w:r>
      <w:r>
        <w:rPr>
          <w:rFonts w:ascii="Times" w:hAnsi="Times" w:cs="Times"/>
          <w:color w:val="000000"/>
          <w:sz w:val="24"/>
        </w:rPr>
        <w:t xml:space="preserve"> </w:t>
      </w:r>
      <w:r>
        <w:rPr>
          <w:rFonts w:ascii="Times" w:hAnsi="Times" w:cs="Times"/>
          <w:color w:val="000000"/>
          <w:sz w:val="24"/>
          <w:u w:val="single"/>
        </w:rPr>
        <w:t xml:space="preserve">Imposibilidad de comunicarse con el ganador o renuncia al premio. </w:t>
      </w:r>
      <w:r>
        <w:rPr>
          <w:rFonts w:ascii="Times" w:hAnsi="Times" w:cs="Times"/>
          <w:color w:val="000000"/>
          <w:sz w:val="24"/>
        </w:rPr>
        <w:t xml:space="preserve">En caso de no resultar posible el contacto con todos o alguno de los ganadores, ni con los 5 participantes clasificados y elegidos como reservas, </w:t>
      </w:r>
      <w:r>
        <w:rPr>
          <w:rFonts w:ascii="Times" w:hAnsi="Times" w:cs="Times"/>
          <w:color w:val="000000"/>
          <w:sz w:val="24"/>
        </w:rPr>
        <w:t xml:space="preserve">en las siguientes 48 horas de haberse publicado los nombres del ganador/es y de </w:t>
      </w:r>
      <w:proofErr w:type="gramStart"/>
      <w:r>
        <w:rPr>
          <w:rFonts w:ascii="Times" w:hAnsi="Times" w:cs="Times"/>
          <w:color w:val="000000"/>
          <w:sz w:val="24"/>
        </w:rPr>
        <w:t>los reservas</w:t>
      </w:r>
      <w:proofErr w:type="gramEnd"/>
      <w:r>
        <w:rPr>
          <w:rFonts w:ascii="Times" w:hAnsi="Times" w:cs="Times"/>
          <w:color w:val="000000"/>
          <w:sz w:val="24"/>
        </w:rPr>
        <w:t xml:space="preserve"> para cada uno de los premios, Huawei se reserva el derecho a volver a poner a disposición de los usuarios el premio de dicho ganador, iniciando una nueva mecánica </w:t>
      </w:r>
      <w:r>
        <w:rPr>
          <w:rFonts w:ascii="Times" w:hAnsi="Times" w:cs="Times"/>
          <w:color w:val="000000"/>
          <w:sz w:val="24"/>
        </w:rPr>
        <w:t xml:space="preserve">de concurso. El ganador podrá renunciar al premio obtenido, pero en ningún caso podrá canjearlo por otro ni acumularlo. </w:t>
      </w:r>
    </w:p>
    <w:p w:rsidR="007065EC" w:rsidRDefault="00273305">
      <w:pPr>
        <w:jc w:val="both"/>
      </w:pPr>
      <w:proofErr w:type="gramStart"/>
      <w:r>
        <w:rPr>
          <w:rFonts w:ascii="Times" w:hAnsi="Times" w:cs="Times"/>
          <w:b/>
          <w:color w:val="000000"/>
          <w:sz w:val="24"/>
        </w:rPr>
        <w:t>7.5</w:t>
      </w:r>
      <w:r>
        <w:rPr>
          <w:rFonts w:ascii="Times" w:hAnsi="Times" w:cs="Times"/>
          <w:color w:val="000000"/>
          <w:sz w:val="24"/>
        </w:rPr>
        <w:t xml:space="preserve">  En</w:t>
      </w:r>
      <w:proofErr w:type="gramEnd"/>
      <w:r>
        <w:rPr>
          <w:rFonts w:ascii="Times" w:hAnsi="Times" w:cs="Times"/>
          <w:color w:val="000000"/>
          <w:sz w:val="24"/>
        </w:rPr>
        <w:t xml:space="preserve"> el caso de que los datos personales de alguno de los ganadores no fueran válidos, o no haya sido posible contactar con él en el</w:t>
      </w:r>
      <w:r>
        <w:rPr>
          <w:rFonts w:ascii="Times" w:hAnsi="Times" w:cs="Times"/>
          <w:color w:val="000000"/>
          <w:sz w:val="24"/>
        </w:rPr>
        <w:t xml:space="preserve"> citado plazo, o si hubiera manifestado el ganador su voluntad clara e inequívoca de renunciar al premio, este pasará al primer ganador reserva; adoleciendo este primer ganador reserva de cualquiera de los defectos antes indicados, pasará el premio al sigu</w:t>
      </w:r>
      <w:r>
        <w:rPr>
          <w:rFonts w:ascii="Times" w:hAnsi="Times" w:cs="Times"/>
          <w:color w:val="000000"/>
          <w:sz w:val="24"/>
        </w:rPr>
        <w:t xml:space="preserve">iente ganador reserva por orden </w:t>
      </w:r>
      <w:r>
        <w:rPr>
          <w:rFonts w:ascii="Times" w:hAnsi="Times" w:cs="Times"/>
          <w:color w:val="000000"/>
          <w:sz w:val="24"/>
        </w:rPr>
        <w:lastRenderedPageBreak/>
        <w:t>de prelación. En el supuesto de agotar los ganadores reservas, el premio quedará desierto.</w:t>
      </w:r>
    </w:p>
    <w:p w:rsidR="007065EC" w:rsidRDefault="00273305">
      <w:pPr>
        <w:jc w:val="both"/>
      </w:pPr>
      <w:proofErr w:type="gramStart"/>
      <w:r>
        <w:rPr>
          <w:rFonts w:ascii="Times" w:hAnsi="Times" w:cs="Times"/>
          <w:b/>
          <w:color w:val="000000"/>
          <w:sz w:val="24"/>
        </w:rPr>
        <w:t>7.6</w:t>
      </w:r>
      <w:r>
        <w:rPr>
          <w:rFonts w:ascii="Times" w:hAnsi="Times" w:cs="Times"/>
          <w:color w:val="000000"/>
          <w:sz w:val="24"/>
        </w:rPr>
        <w:t xml:space="preserve">  El</w:t>
      </w:r>
      <w:proofErr w:type="gramEnd"/>
      <w:r>
        <w:rPr>
          <w:rFonts w:ascii="Times" w:hAnsi="Times" w:cs="Times"/>
          <w:color w:val="000000"/>
          <w:sz w:val="24"/>
        </w:rPr>
        <w:t xml:space="preserve"> premio será entregado a los ganadores, por Huawei o por un tercero colaborador, en el plazo máximo de 60 días tras haberse co</w:t>
      </w:r>
      <w:r>
        <w:rPr>
          <w:rFonts w:ascii="Times" w:hAnsi="Times" w:cs="Times"/>
          <w:color w:val="000000"/>
          <w:sz w:val="24"/>
        </w:rPr>
        <w:t xml:space="preserve">nfirmado los datos obtenidos. </w:t>
      </w:r>
    </w:p>
    <w:p w:rsidR="007065EC" w:rsidRDefault="00273305">
      <w:pPr>
        <w:jc w:val="both"/>
      </w:pPr>
      <w:r>
        <w:rPr>
          <w:rFonts w:ascii="Times" w:hAnsi="Times" w:cs="Times"/>
          <w:b/>
          <w:color w:val="000000"/>
          <w:sz w:val="24"/>
        </w:rPr>
        <w:t>8. Obligaciones de los participantes y de los ganadores y condiciones generales de la Promoción.</w:t>
      </w:r>
    </w:p>
    <w:p w:rsidR="007065EC" w:rsidRDefault="00273305">
      <w:pPr>
        <w:jc w:val="both"/>
      </w:pPr>
      <w:r>
        <w:rPr>
          <w:rFonts w:ascii="Times" w:hAnsi="Times" w:cs="Times"/>
          <w:b/>
          <w:color w:val="000000"/>
          <w:sz w:val="24"/>
        </w:rPr>
        <w:t xml:space="preserve">8.1 </w:t>
      </w:r>
      <w:r>
        <w:rPr>
          <w:rFonts w:ascii="Times" w:hAnsi="Times" w:cs="Times"/>
          <w:color w:val="000000"/>
          <w:sz w:val="24"/>
        </w:rPr>
        <w:t>El/</w:t>
      </w:r>
      <w:proofErr w:type="gramStart"/>
      <w:r>
        <w:rPr>
          <w:rFonts w:ascii="Times" w:hAnsi="Times" w:cs="Times"/>
          <w:color w:val="000000"/>
          <w:sz w:val="24"/>
        </w:rPr>
        <w:t>los ganador</w:t>
      </w:r>
      <w:proofErr w:type="gramEnd"/>
      <w:r>
        <w:rPr>
          <w:rFonts w:ascii="Times" w:hAnsi="Times" w:cs="Times"/>
          <w:color w:val="000000"/>
          <w:sz w:val="24"/>
        </w:rPr>
        <w:t>/es y los participantes reconocen y ceden los derechos de imagen y/o propiedad intelectual relativos a la participación del participante o ganador en la promoción. Se entiende en consecuencia que el participante acepta que puede ser grabado e</w:t>
      </w:r>
      <w:r>
        <w:rPr>
          <w:rFonts w:ascii="Times" w:hAnsi="Times" w:cs="Times"/>
          <w:color w:val="000000"/>
          <w:sz w:val="24"/>
        </w:rPr>
        <w:t>n video y/o fotografiado y que Huawei será el dueño exclusivo de los resultados y ganancias de tal videograbación o fotografía y cede a Huawei todos los derechos de autor resultantes incluyendo sin más limitación que las establecidas por ley, la explotació</w:t>
      </w:r>
      <w:r>
        <w:rPr>
          <w:rFonts w:ascii="Times" w:hAnsi="Times" w:cs="Times"/>
          <w:color w:val="000000"/>
          <w:sz w:val="24"/>
        </w:rPr>
        <w:t>n de las fotos o de las acciones que forman parte de la participación, para todo el mundo, de repetición ilimitada, en cualquier medio de comunicación conocido o por conocerse en perpetuidad y en conexión con esta promoción para fines publicitarios y promo</w:t>
      </w:r>
      <w:r>
        <w:rPr>
          <w:rFonts w:ascii="Times" w:hAnsi="Times" w:cs="Times"/>
          <w:color w:val="000000"/>
          <w:sz w:val="24"/>
        </w:rPr>
        <w:t xml:space="preserve">cionales, incluyendo los derechos de autor que por este medio pertenecen y pertenecerán Huawei. El participante no entablará acción alguna en contra de Huawei por el uso de dichas fotografías y renuncia a su derecho de inspección, salvo el aquí contenido, </w:t>
      </w:r>
      <w:r>
        <w:rPr>
          <w:rFonts w:ascii="Times" w:hAnsi="Times" w:cs="Times"/>
          <w:color w:val="000000"/>
          <w:sz w:val="24"/>
        </w:rPr>
        <w:t>o a la aprobación de los usos de que se hagan de las fotografías, todo ello con la única salvedad y limitación de aquellas utilizaciones o aplicaciones que pudieran atentar al derecho al honor en los términos previstos en la Ley Orgánica 1/85, de 5 de Mayo</w:t>
      </w:r>
      <w:r>
        <w:rPr>
          <w:rFonts w:ascii="Times" w:hAnsi="Times" w:cs="Times"/>
          <w:color w:val="000000"/>
          <w:sz w:val="24"/>
        </w:rPr>
        <w:t>, de Protección Civil al Derecho al Honor, la Intimidad Personal y familiar y a la Propia Imagen</w:t>
      </w:r>
    </w:p>
    <w:p w:rsidR="007065EC" w:rsidRDefault="00273305">
      <w:pPr>
        <w:jc w:val="both"/>
      </w:pPr>
      <w:r>
        <w:rPr>
          <w:rFonts w:ascii="Times" w:hAnsi="Times" w:cs="Times"/>
          <w:b/>
          <w:color w:val="000000"/>
          <w:sz w:val="24"/>
        </w:rPr>
        <w:t xml:space="preserve">8.2. </w:t>
      </w:r>
      <w:r>
        <w:rPr>
          <w:rFonts w:ascii="Times" w:hAnsi="Times" w:cs="Times"/>
          <w:color w:val="000000"/>
          <w:sz w:val="24"/>
        </w:rPr>
        <w:t>Todos los premios estarán sometidos a la normativa fiscal vigente que pudiera corresponderles y será obligación del ganador el cumplir dicha normativa. El</w:t>
      </w:r>
      <w:r>
        <w:rPr>
          <w:rFonts w:ascii="Times" w:hAnsi="Times" w:cs="Times"/>
          <w:color w:val="000000"/>
          <w:sz w:val="24"/>
        </w:rPr>
        <w:t xml:space="preserve"> ganador podrá solicitar el valor del premio a Huawei a tales efectos. </w:t>
      </w:r>
    </w:p>
    <w:p w:rsidR="007065EC" w:rsidRDefault="00273305">
      <w:pPr>
        <w:jc w:val="both"/>
      </w:pPr>
      <w:r>
        <w:rPr>
          <w:rFonts w:ascii="Times" w:hAnsi="Times" w:cs="Times"/>
          <w:b/>
          <w:color w:val="000000"/>
          <w:sz w:val="24"/>
        </w:rPr>
        <w:t>8.3.</w:t>
      </w:r>
      <w:r>
        <w:rPr>
          <w:rFonts w:ascii="Times" w:hAnsi="Times" w:cs="Times"/>
          <w:color w:val="000000"/>
          <w:sz w:val="24"/>
        </w:rPr>
        <w:t xml:space="preserve"> El participante reconoce que el concurso se hace mediante la red social Twitter, sin que por ello las mencionadas redes sociales tengan ningún tipo de responsabilidad derivada de </w:t>
      </w:r>
      <w:r>
        <w:rPr>
          <w:rFonts w:ascii="Times" w:hAnsi="Times" w:cs="Times"/>
          <w:color w:val="000000"/>
          <w:sz w:val="24"/>
        </w:rPr>
        <w:t>la gestión de la presente Promoción. El participante se compromete a no realizar comentarios que pudieran tener un efecto negativo sobre la reputación o la marca Huawei y a tratar con respeto a los otros participantes de la Promoción usando un lenguaje apr</w:t>
      </w:r>
      <w:r>
        <w:rPr>
          <w:rFonts w:ascii="Times" w:hAnsi="Times" w:cs="Times"/>
          <w:color w:val="000000"/>
          <w:sz w:val="24"/>
        </w:rPr>
        <w:t>opiado y correcto y actuando con máximo respeto a la legislación aplicable.</w:t>
      </w:r>
    </w:p>
    <w:p w:rsidR="007065EC" w:rsidRDefault="00273305">
      <w:pPr>
        <w:jc w:val="both"/>
      </w:pPr>
      <w:r>
        <w:rPr>
          <w:rFonts w:ascii="Times" w:hAnsi="Times" w:cs="Times"/>
          <w:b/>
          <w:color w:val="000000"/>
          <w:sz w:val="24"/>
        </w:rPr>
        <w:t>9. Responsabilidad y terminación de la promoción</w:t>
      </w:r>
    </w:p>
    <w:p w:rsidR="007065EC" w:rsidRDefault="00273305">
      <w:pPr>
        <w:jc w:val="both"/>
      </w:pPr>
      <w:r>
        <w:rPr>
          <w:rFonts w:ascii="Times" w:hAnsi="Times" w:cs="Times"/>
          <w:color w:val="000000"/>
          <w:sz w:val="24"/>
        </w:rPr>
        <w:t>Huawei, así como sus respectivos proveedores, subcontratistas, colaboradores, agentes o distribuidores quedan exonerados de cualqui</w:t>
      </w:r>
      <w:r>
        <w:rPr>
          <w:rFonts w:ascii="Times" w:hAnsi="Times" w:cs="Times"/>
          <w:color w:val="000000"/>
          <w:sz w:val="24"/>
        </w:rPr>
        <w:t>er responsabilidad por daños, ya sean físicos o de cualquier otra índole, perjuicios o pérdidas del tipo que fueren como consecuencia de la Promoción que pueda sufrir el ganador de la Promoción por cualquier acción u omisión no imputable a Huawei, ni a sus</w:t>
      </w:r>
      <w:r>
        <w:rPr>
          <w:rFonts w:ascii="Times" w:hAnsi="Times" w:cs="Times"/>
          <w:color w:val="000000"/>
          <w:sz w:val="24"/>
        </w:rPr>
        <w:t xml:space="preserve"> respectivos sus proveedores, contratistas, colaboradores, agentes o distribuidores (según corresponda), durante el disfrute del premio y con los límites establecidos en la normativa aplicable. </w:t>
      </w:r>
    </w:p>
    <w:p w:rsidR="007065EC" w:rsidRDefault="00273305">
      <w:pPr>
        <w:jc w:val="both"/>
      </w:pPr>
      <w:r>
        <w:rPr>
          <w:rFonts w:ascii="Times" w:hAnsi="Times" w:cs="Times"/>
          <w:color w:val="000000"/>
          <w:sz w:val="24"/>
        </w:rPr>
        <w:t>Huawei realizará, mientras lo estime necesario, cualquier cam</w:t>
      </w:r>
      <w:r>
        <w:rPr>
          <w:rFonts w:ascii="Times" w:hAnsi="Times" w:cs="Times"/>
          <w:color w:val="000000"/>
          <w:sz w:val="24"/>
        </w:rPr>
        <w:t xml:space="preserve">bio, corrección, mejora o modificación en la información respecto a la Promoción, los servicios o en el contenido </w:t>
      </w:r>
      <w:r>
        <w:rPr>
          <w:rFonts w:ascii="Times" w:hAnsi="Times" w:cs="Times"/>
          <w:color w:val="000000"/>
          <w:sz w:val="24"/>
        </w:rPr>
        <w:lastRenderedPageBreak/>
        <w:t>sin conceder derecho alguno de reclamación o indemnización o reconocimiento de una obligación.</w:t>
      </w:r>
    </w:p>
    <w:p w:rsidR="007065EC" w:rsidRDefault="00273305">
      <w:pPr>
        <w:jc w:val="both"/>
      </w:pPr>
      <w:r>
        <w:rPr>
          <w:rFonts w:ascii="Times" w:hAnsi="Times" w:cs="Times"/>
          <w:color w:val="000000"/>
          <w:sz w:val="24"/>
        </w:rPr>
        <w:t>Huawei se reserva el derecho a comprobar que los participantes cumplen el contenido de las presentes bases, y/o que conforme a las mismas pueden participar. El incumplimiento de las condiciones de las Bases Legales supondrá la descalificación automática de</w:t>
      </w:r>
      <w:r>
        <w:rPr>
          <w:rFonts w:ascii="Times" w:hAnsi="Times" w:cs="Times"/>
          <w:color w:val="000000"/>
          <w:sz w:val="24"/>
        </w:rPr>
        <w:t>l participante sin responsabilidad alguna para Huawei y sin posibilidad de reclamación al respecto sin perjuicio de las acciones legales que pueda emprender Huawei.</w:t>
      </w:r>
    </w:p>
    <w:p w:rsidR="007065EC" w:rsidRDefault="00273305">
      <w:pPr>
        <w:jc w:val="both"/>
      </w:pPr>
      <w:r>
        <w:rPr>
          <w:rFonts w:ascii="Times" w:hAnsi="Times" w:cs="Times"/>
          <w:color w:val="000000"/>
          <w:sz w:val="24"/>
        </w:rPr>
        <w:t>Así mismo Huawei se reserva el derecho a cancelar la participación de cualquier participant</w:t>
      </w:r>
      <w:r>
        <w:rPr>
          <w:rFonts w:ascii="Times" w:hAnsi="Times" w:cs="Times"/>
          <w:color w:val="000000"/>
          <w:sz w:val="24"/>
        </w:rPr>
        <w:t xml:space="preserve">e en esta Promoción en el caso que considere cualquier acción en relación a la promoción sea ilegal, irrespetuosa, amenazante, infundada, calumniosa, inapropiada, ética o socialmente discriminatoria o laboralmente reprochable o que, de alguna forma, pueda </w:t>
      </w:r>
      <w:r>
        <w:rPr>
          <w:rFonts w:ascii="Times" w:hAnsi="Times" w:cs="Times"/>
          <w:color w:val="000000"/>
          <w:sz w:val="24"/>
        </w:rPr>
        <w:t xml:space="preserve">ocasionar daños y perjuicios materiales o morales a Huawei sus empleados, colaboradores o terceros. </w:t>
      </w:r>
    </w:p>
    <w:p w:rsidR="007065EC" w:rsidRDefault="00273305">
      <w:pPr>
        <w:jc w:val="both"/>
      </w:pPr>
      <w:r>
        <w:rPr>
          <w:rFonts w:ascii="Times" w:hAnsi="Times" w:cs="Times"/>
          <w:color w:val="000000"/>
          <w:sz w:val="24"/>
        </w:rPr>
        <w:t>Huawei podrá rescindir, suspender o interrumpir la Promoción en cualquier momento sin previo aviso y los Participantes no tendrán derecho a ninguna indemni</w:t>
      </w:r>
      <w:r>
        <w:rPr>
          <w:rFonts w:ascii="Times" w:hAnsi="Times" w:cs="Times"/>
          <w:color w:val="000000"/>
          <w:sz w:val="24"/>
        </w:rPr>
        <w:t>zación a tal efecto.</w:t>
      </w:r>
    </w:p>
    <w:p w:rsidR="007065EC" w:rsidRDefault="00273305">
      <w:pPr>
        <w:jc w:val="both"/>
      </w:pPr>
      <w:r>
        <w:rPr>
          <w:rFonts w:ascii="Times" w:hAnsi="Times" w:cs="Times"/>
          <w:b/>
          <w:color w:val="000000"/>
          <w:sz w:val="24"/>
        </w:rPr>
        <w:t xml:space="preserve">10. Protección de datos personales </w:t>
      </w:r>
    </w:p>
    <w:p w:rsidR="007065EC" w:rsidRDefault="00273305">
      <w:pPr>
        <w:jc w:val="both"/>
      </w:pPr>
      <w:r>
        <w:rPr>
          <w:rFonts w:ascii="Times" w:hAnsi="Times" w:cs="Times"/>
          <w:color w:val="000000"/>
          <w:sz w:val="24"/>
        </w:rPr>
        <w:t>De conformidad con la Ley Orgánica de Protección de Datos de Carácter Personal, se informa a los participantes de la promoción de que los datos personales facilitados, serán objeto de tratamiento e i</w:t>
      </w:r>
      <w:r>
        <w:rPr>
          <w:rFonts w:ascii="Times" w:hAnsi="Times" w:cs="Times"/>
          <w:color w:val="000000"/>
          <w:sz w:val="24"/>
        </w:rPr>
        <w:t>ncorporados en el correspondiente fichero de datos de carácter personal, propiedad de Huawei Technologies España, S.L.</w:t>
      </w:r>
    </w:p>
    <w:p w:rsidR="007065EC" w:rsidRDefault="00273305">
      <w:pPr>
        <w:jc w:val="both"/>
      </w:pPr>
      <w:r>
        <w:rPr>
          <w:rFonts w:ascii="Times" w:hAnsi="Times" w:cs="Times"/>
          <w:color w:val="000000"/>
          <w:sz w:val="24"/>
        </w:rPr>
        <w:t>Los participantes consienten la inclusión de sus datos identificativos y de su nombre de usuario de la red social o redes sociales a trav</w:t>
      </w:r>
      <w:r>
        <w:rPr>
          <w:rFonts w:ascii="Times" w:hAnsi="Times" w:cs="Times"/>
          <w:color w:val="000000"/>
          <w:sz w:val="24"/>
        </w:rPr>
        <w:t>és de las cuales se organiza la Promoción, en la herramienta de sorteo mencionada en las presentes bases para la selección del ganador. Asimismo, los participantes consienten la publicación de su nombre de perfil en la página de la red social o redes socia</w:t>
      </w:r>
      <w:r>
        <w:rPr>
          <w:rFonts w:ascii="Times" w:hAnsi="Times" w:cs="Times"/>
          <w:color w:val="000000"/>
          <w:sz w:val="24"/>
        </w:rPr>
        <w:t xml:space="preserve">les utilizadas para la Promoción, con fines comunicativos para el caso de que </w:t>
      </w:r>
      <w:proofErr w:type="gramStart"/>
      <w:r>
        <w:rPr>
          <w:rFonts w:ascii="Times" w:hAnsi="Times" w:cs="Times"/>
          <w:color w:val="000000"/>
          <w:sz w:val="24"/>
        </w:rPr>
        <w:t>hayan</w:t>
      </w:r>
      <w:proofErr w:type="gramEnd"/>
      <w:r>
        <w:rPr>
          <w:rFonts w:ascii="Times" w:hAnsi="Times" w:cs="Times"/>
          <w:color w:val="000000"/>
          <w:sz w:val="24"/>
        </w:rPr>
        <w:t xml:space="preserve"> resultados ganadores de la Promoción, así como la recepción de las comunicaciones electrónicas necesarias para el correcto desarrollo de la misma.</w:t>
      </w:r>
    </w:p>
    <w:p w:rsidR="007065EC" w:rsidRDefault="00273305">
      <w:pPr>
        <w:jc w:val="both"/>
      </w:pPr>
      <w:r>
        <w:rPr>
          <w:rFonts w:ascii="Times" w:hAnsi="Times" w:cs="Times"/>
          <w:color w:val="000000"/>
          <w:sz w:val="24"/>
        </w:rPr>
        <w:t>Se informa a los particip</w:t>
      </w:r>
      <w:r>
        <w:rPr>
          <w:rFonts w:ascii="Times" w:hAnsi="Times" w:cs="Times"/>
          <w:color w:val="000000"/>
          <w:sz w:val="24"/>
        </w:rPr>
        <w:t>antes, de que pueden ejercer los derechos de acceso, rectificación, cancelación y oposición al tratamiento de los datos facilitados dirigiéndose por escrito a la siguiente dirección: Parque Empresarial Las Tablas, Federico Mompou 5, Edificio 1, Planta 5 28</w:t>
      </w:r>
      <w:r>
        <w:rPr>
          <w:rFonts w:ascii="Times" w:hAnsi="Times" w:cs="Times"/>
          <w:color w:val="000000"/>
          <w:sz w:val="24"/>
        </w:rPr>
        <w:t>050 MADRID, o a la siguiente dirección de correo electrónico: datospersonales@huawei.com</w:t>
      </w:r>
    </w:p>
    <w:p w:rsidR="007065EC" w:rsidRDefault="00273305">
      <w:pPr>
        <w:jc w:val="both"/>
      </w:pPr>
      <w:r>
        <w:rPr>
          <w:rFonts w:ascii="Times" w:hAnsi="Times" w:cs="Times"/>
          <w:b/>
          <w:color w:val="000000"/>
          <w:sz w:val="24"/>
        </w:rPr>
        <w:t>11. Legislación aplicable y jurisdicción.</w:t>
      </w:r>
    </w:p>
    <w:p w:rsidR="007065EC" w:rsidRDefault="00273305">
      <w:pPr>
        <w:jc w:val="both"/>
      </w:pPr>
      <w:r>
        <w:rPr>
          <w:rFonts w:ascii="Times" w:hAnsi="Times" w:cs="Times"/>
          <w:color w:val="000000"/>
          <w:sz w:val="24"/>
        </w:rPr>
        <w:t xml:space="preserve">En lo no dispuesto en las presentes Bases Legales, la presente promoción se someterá a lo dispuesto en la normativa española </w:t>
      </w:r>
      <w:r>
        <w:rPr>
          <w:rFonts w:ascii="Times" w:hAnsi="Times" w:cs="Times"/>
          <w:color w:val="000000"/>
          <w:sz w:val="24"/>
        </w:rPr>
        <w:t>aplicable al momento en que se realiza. Para cualquier divergencia que pueda surgir de la interpretación o aplicación de las presentes Bases Legales, los participantes, con renuncia a su fuero, se someten a la jurisdicción y competencia de los juzgados y t</w:t>
      </w:r>
      <w:r>
        <w:rPr>
          <w:rFonts w:ascii="Times" w:hAnsi="Times" w:cs="Times"/>
          <w:color w:val="000000"/>
          <w:sz w:val="24"/>
        </w:rPr>
        <w:t>ribunales de Madrid capital.</w:t>
      </w:r>
    </w:p>
    <w:p w:rsidR="007065EC" w:rsidRDefault="007065EC"/>
    <w:sectPr w:rsidR="007065EC">
      <w:pgSz w:w="11900" w:h="16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5EC"/>
    <w:rsid w:val="00273305"/>
    <w:rsid w:val="007065E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FABB0B"/>
  <w15:docId w15:val="{6EE854B8-A5B4-4CCE-8BBA-4EB114A79C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23246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Default Theme">
  <a:themeElements>
    <a:clrScheme name="Default">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Default">
      <a:majorFont>
        <a:latin typeface="Times New Roman"/>
        <a:ea typeface=""/>
        <a:cs typeface=""/>
      </a:majorFont>
      <a:minorFont>
        <a:latin typeface="Times New Roman"/>
        <a:ea typeface=""/>
        <a:cs typeface=""/>
      </a:minorFont>
    </a:fontScheme>
    <a:fmtScheme name="Default">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 xmlns="http://schemas.apple.com/cocoa/2006/metadata">
  <generator>CocoaOOXMLWriter/1561.2</generator>
</meta>
</file>

<file path=customXml/itemProps1.xml><?xml version="1.0" encoding="utf-8"?>
<ds:datastoreItem xmlns:ds="http://schemas.openxmlformats.org/officeDocument/2006/customXml" ds:itemID="{A4ABBFC5-EDFD-4F1A-B30E-71E15BFE4881}">
  <ds:schemaRefs>
    <ds:schemaRef ds:uri="http://schemas.apple.com/cocoa/2006/meta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1877</Words>
  <Characters>10325</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
    </vt:vector>
  </TitlesOfParts>
  <Company>Huawei Technologies Co.,Ltd.</Company>
  <LinksUpToDate>false</LinksUpToDate>
  <CharactersWithSpaces>12178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usuariovip</dc:creator>
  <cp:lastModifiedBy>JONATHAN JESUS JIMENEZ MELIAN</cp:lastModifiedBy>
  <cp:revision>2</cp:revision>
  <dcterms:created xsi:type="dcterms:W3CDTF">2018-03-19T15:49:00Z</dcterms:created>
  <dcterms:modified xsi:type="dcterms:W3CDTF">2018-03-19T15:49:00Z</dcterms:modified>
</cp:coreProperties>
</file>